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2D" w:rsidRPr="00924E74" w:rsidRDefault="00733D2D">
      <w:pPr>
        <w:rPr>
          <w:b/>
          <w:lang w:val="pl-PL"/>
        </w:rPr>
      </w:pPr>
      <w:r w:rsidRPr="00924E74">
        <w:rPr>
          <w:b/>
          <w:lang w:val="pl-PL"/>
        </w:rPr>
        <w:t xml:space="preserve">REGULAMIN KONKURSU </w:t>
      </w:r>
      <w:r w:rsidR="00924E74" w:rsidRPr="00924E74">
        <w:rPr>
          <w:b/>
          <w:lang w:val="pl-PL"/>
        </w:rPr>
        <w:t>„</w:t>
      </w:r>
      <w:r w:rsidRPr="00924E74">
        <w:rPr>
          <w:b/>
          <w:lang w:val="pl-PL"/>
        </w:rPr>
        <w:t>MISTRZ RECYKLINGU</w:t>
      </w:r>
      <w:r w:rsidR="00924E74" w:rsidRPr="00924E74">
        <w:rPr>
          <w:b/>
          <w:lang w:val="pl-PL"/>
        </w:rPr>
        <w:t>”</w:t>
      </w:r>
    </w:p>
    <w:p w:rsidR="00733D2D" w:rsidRDefault="00733D2D">
      <w:pPr>
        <w:rPr>
          <w:lang w:val="pl-PL"/>
        </w:rPr>
      </w:pPr>
      <w:r w:rsidRPr="00733D2D">
        <w:rPr>
          <w:lang w:val="pl-PL"/>
        </w:rPr>
        <w:t xml:space="preserve"> POSTANOWIENIA OGÓLNE </w:t>
      </w:r>
    </w:p>
    <w:p w:rsidR="00733D2D" w:rsidRDefault="00733D2D" w:rsidP="00924E74">
      <w:pPr>
        <w:jc w:val="both"/>
        <w:rPr>
          <w:lang w:val="pl-PL"/>
        </w:rPr>
      </w:pPr>
      <w:r w:rsidRPr="00733D2D">
        <w:rPr>
          <w:lang w:val="pl-PL"/>
        </w:rPr>
        <w:t>1. Konkurs jest organizowany pod nazwą „</w:t>
      </w:r>
      <w:r w:rsidRPr="002B57A0">
        <w:rPr>
          <w:b/>
          <w:lang w:val="pl-PL"/>
        </w:rPr>
        <w:t>MISTRZ RECYKLINGU</w:t>
      </w:r>
      <w:r w:rsidRPr="00733D2D">
        <w:rPr>
          <w:lang w:val="pl-PL"/>
        </w:rPr>
        <w:t xml:space="preserve">”. </w:t>
      </w:r>
    </w:p>
    <w:p w:rsidR="00733D2D" w:rsidRDefault="00733D2D" w:rsidP="00924E74">
      <w:pPr>
        <w:jc w:val="both"/>
        <w:rPr>
          <w:lang w:val="pl-PL"/>
        </w:rPr>
      </w:pPr>
      <w:r w:rsidRPr="00733D2D">
        <w:rPr>
          <w:lang w:val="pl-PL"/>
        </w:rPr>
        <w:t>2. Regulamin Konkursu określa zasady, zakres i warunki uczestnictwa, czas trwania, zasady przyznawania nagród, zasady ogłaszania wyników, sposób informowania o Konkursie i jego war</w:t>
      </w:r>
      <w:r w:rsidR="00B25E92">
        <w:rPr>
          <w:lang w:val="pl-PL"/>
        </w:rPr>
        <w:t>unkach.</w:t>
      </w:r>
    </w:p>
    <w:p w:rsidR="00733D2D" w:rsidRDefault="00733D2D" w:rsidP="00924E74">
      <w:pPr>
        <w:jc w:val="both"/>
        <w:rPr>
          <w:lang w:val="pl-PL"/>
        </w:rPr>
      </w:pPr>
      <w:r w:rsidRPr="00733D2D">
        <w:rPr>
          <w:lang w:val="pl-PL"/>
        </w:rPr>
        <w:t xml:space="preserve">3. </w:t>
      </w:r>
      <w:r w:rsidRPr="002B57A0">
        <w:rPr>
          <w:b/>
          <w:lang w:val="pl-PL"/>
        </w:rPr>
        <w:t>Organizatorem Konkursu</w:t>
      </w:r>
      <w:r w:rsidR="00924E74" w:rsidRPr="002B57A0">
        <w:rPr>
          <w:b/>
          <w:lang w:val="pl-PL"/>
        </w:rPr>
        <w:t xml:space="preserve"> jest</w:t>
      </w:r>
      <w:r w:rsidRPr="002B57A0">
        <w:rPr>
          <w:b/>
          <w:lang w:val="pl-PL"/>
        </w:rPr>
        <w:t xml:space="preserve"> Gmina Stryszów</w:t>
      </w:r>
      <w:r>
        <w:rPr>
          <w:lang w:val="pl-PL"/>
        </w:rPr>
        <w:t>, Stryszów 149, 34-146 Stryszów NIP 551-16-90-907</w:t>
      </w:r>
      <w:r w:rsidRPr="00733D2D">
        <w:rPr>
          <w:lang w:val="pl-PL"/>
        </w:rPr>
        <w:t>.</w:t>
      </w:r>
    </w:p>
    <w:p w:rsidR="00733D2D" w:rsidRDefault="00733D2D" w:rsidP="00924E74">
      <w:pPr>
        <w:jc w:val="both"/>
        <w:rPr>
          <w:lang w:val="pl-PL"/>
        </w:rPr>
      </w:pPr>
      <w:r>
        <w:rPr>
          <w:lang w:val="pl-PL"/>
        </w:rPr>
        <w:t xml:space="preserve">4. Konkurs organizowany jest w ramach </w:t>
      </w:r>
      <w:r w:rsidRPr="002B57A0">
        <w:rPr>
          <w:b/>
          <w:lang w:val="pl-PL"/>
        </w:rPr>
        <w:t>Programu priorytetowego Wojewódzkiego Funduszu Ochrony Środowiska i Gospodarki Wodnej w Krakowie – edukacja ekologiczna – pn. „Gmina Stryszów i Dzieci pokonują śmieci! -  edukacja ekologiczna w placówkach oświatowych gminy Stryszów</w:t>
      </w:r>
      <w:r w:rsidRPr="00733D2D">
        <w:rPr>
          <w:lang w:val="pl-PL"/>
        </w:rPr>
        <w:t>.</w:t>
      </w:r>
    </w:p>
    <w:p w:rsidR="00733D2D" w:rsidRDefault="00733D2D" w:rsidP="00924E74">
      <w:pPr>
        <w:jc w:val="both"/>
        <w:rPr>
          <w:lang w:val="pl-PL"/>
        </w:rPr>
      </w:pPr>
      <w:r>
        <w:rPr>
          <w:lang w:val="pl-PL"/>
        </w:rPr>
        <w:t>5</w:t>
      </w:r>
      <w:r w:rsidRPr="00733D2D">
        <w:rPr>
          <w:lang w:val="pl-PL"/>
        </w:rPr>
        <w:t xml:space="preserve">. Konkurs ma na celu kształtowanie prawidłowych postaw proekologicznych zmierzających do </w:t>
      </w:r>
      <w:r>
        <w:rPr>
          <w:lang w:val="pl-PL"/>
        </w:rPr>
        <w:t>s</w:t>
      </w:r>
      <w:r w:rsidRPr="00733D2D">
        <w:rPr>
          <w:lang w:val="pl-PL"/>
        </w:rPr>
        <w:t>elektywnej zbiórki, odzysku i recyklingu odpadów ze szczególnym uwzględnieniem odpadów opakowaniowych</w:t>
      </w:r>
      <w:r w:rsidR="00B25E92">
        <w:rPr>
          <w:lang w:val="pl-PL"/>
        </w:rPr>
        <w:t xml:space="preserve">. Główne założenia to propagowanie wśród dzieci idei segregacji odpadów </w:t>
      </w:r>
      <w:r w:rsidR="00924E74">
        <w:rPr>
          <w:lang w:val="pl-PL"/>
        </w:rPr>
        <w:t>,</w:t>
      </w:r>
      <w:r w:rsidR="00B25E92">
        <w:rPr>
          <w:lang w:val="pl-PL"/>
        </w:rPr>
        <w:t>rozwój umiejętności plastyczno- technicznych oraz wyobraźni.</w:t>
      </w:r>
      <w:r w:rsidRPr="00733D2D">
        <w:rPr>
          <w:lang w:val="pl-PL"/>
        </w:rPr>
        <w:t xml:space="preserve"> </w:t>
      </w:r>
    </w:p>
    <w:p w:rsidR="00733D2D" w:rsidRDefault="00733D2D" w:rsidP="00924E74">
      <w:pPr>
        <w:jc w:val="both"/>
        <w:rPr>
          <w:lang w:val="pl-PL"/>
        </w:rPr>
      </w:pPr>
      <w:r>
        <w:rPr>
          <w:lang w:val="pl-PL"/>
        </w:rPr>
        <w:t>6</w:t>
      </w:r>
      <w:r w:rsidRPr="00733D2D">
        <w:rPr>
          <w:lang w:val="pl-PL"/>
        </w:rPr>
        <w:t xml:space="preserve">. Konkurs </w:t>
      </w:r>
      <w:r>
        <w:rPr>
          <w:lang w:val="pl-PL"/>
        </w:rPr>
        <w:t>skierowany jest do uczniów oddziałów przedszkolnych i szkół podstawowych z terenu gminy Stryszów</w:t>
      </w:r>
      <w:r w:rsidRPr="00733D2D">
        <w:rPr>
          <w:lang w:val="pl-PL"/>
        </w:rPr>
        <w:t xml:space="preserve">. </w:t>
      </w:r>
    </w:p>
    <w:p w:rsidR="00B25E92" w:rsidRDefault="00B25E92" w:rsidP="00924E74">
      <w:pPr>
        <w:jc w:val="both"/>
        <w:rPr>
          <w:lang w:val="pl-PL"/>
        </w:rPr>
      </w:pPr>
      <w:r>
        <w:rPr>
          <w:lang w:val="pl-PL"/>
        </w:rPr>
        <w:t>7. Tematyka konkursu – zabawka z recyklingu.</w:t>
      </w:r>
    </w:p>
    <w:p w:rsidR="00C358E6" w:rsidRDefault="00924E74" w:rsidP="00924E74">
      <w:pPr>
        <w:jc w:val="both"/>
        <w:rPr>
          <w:lang w:val="pl-PL"/>
        </w:rPr>
      </w:pPr>
      <w:r>
        <w:rPr>
          <w:lang w:val="pl-PL"/>
        </w:rPr>
        <w:t>8</w:t>
      </w:r>
      <w:r w:rsidR="00733D2D" w:rsidRPr="00733D2D">
        <w:rPr>
          <w:lang w:val="pl-PL"/>
        </w:rPr>
        <w:t xml:space="preserve">. Konkurs rozpoczyna się w dniu </w:t>
      </w:r>
      <w:r w:rsidR="00733D2D">
        <w:rPr>
          <w:lang w:val="pl-PL"/>
        </w:rPr>
        <w:t>21.09.2020</w:t>
      </w:r>
      <w:r>
        <w:rPr>
          <w:lang w:val="pl-PL"/>
        </w:rPr>
        <w:t xml:space="preserve"> r</w:t>
      </w:r>
      <w:r w:rsidR="00B25E92">
        <w:rPr>
          <w:lang w:val="pl-PL"/>
        </w:rPr>
        <w:t xml:space="preserve">. Rozstrzygnięcie konkursu nastąpi </w:t>
      </w:r>
      <w:r w:rsidR="00733D2D">
        <w:rPr>
          <w:lang w:val="pl-PL"/>
        </w:rPr>
        <w:t>25.09.</w:t>
      </w:r>
      <w:r>
        <w:rPr>
          <w:lang w:val="pl-PL"/>
        </w:rPr>
        <w:t xml:space="preserve"> 2020 r.</w:t>
      </w:r>
    </w:p>
    <w:p w:rsidR="00924E74" w:rsidRDefault="00924E74" w:rsidP="00924E74">
      <w:pPr>
        <w:jc w:val="both"/>
        <w:rPr>
          <w:lang w:val="pl-PL"/>
        </w:rPr>
      </w:pPr>
      <w:r>
        <w:rPr>
          <w:lang w:val="pl-PL"/>
        </w:rPr>
        <w:t>ORGANIZACJA KONKURSU</w:t>
      </w:r>
    </w:p>
    <w:p w:rsidR="00924E74" w:rsidRDefault="00924E74" w:rsidP="00924E74">
      <w:pPr>
        <w:jc w:val="both"/>
        <w:rPr>
          <w:lang w:val="pl-PL"/>
        </w:rPr>
      </w:pPr>
      <w:r>
        <w:rPr>
          <w:lang w:val="pl-PL"/>
        </w:rPr>
        <w:t>1. Warunkiem uczestnictwa jest własnoręcznie wykonanie zabawki ekologicznej z materiałów wtórnych.</w:t>
      </w:r>
    </w:p>
    <w:p w:rsidR="00924E74" w:rsidRDefault="00924E74" w:rsidP="00924E74">
      <w:pPr>
        <w:jc w:val="both"/>
        <w:rPr>
          <w:lang w:val="pl-PL"/>
        </w:rPr>
      </w:pPr>
      <w:r>
        <w:rPr>
          <w:lang w:val="pl-PL"/>
        </w:rPr>
        <w:t>2. Do pracy konkursowej należy dołączyć kartę zgłoszeniową uczestnika konkursu – załącznik nr 1 do regulaminu.</w:t>
      </w:r>
    </w:p>
    <w:p w:rsidR="00924E74" w:rsidRDefault="00924E74" w:rsidP="00924E74">
      <w:pPr>
        <w:jc w:val="both"/>
        <w:rPr>
          <w:lang w:val="pl-PL"/>
        </w:rPr>
      </w:pPr>
      <w:r>
        <w:rPr>
          <w:lang w:val="pl-PL"/>
        </w:rPr>
        <w:t>3. Każdy uczestnik może złożyć jedną pracę konkursową.</w:t>
      </w:r>
    </w:p>
    <w:p w:rsidR="00924E74" w:rsidRDefault="00924E74" w:rsidP="00924E74">
      <w:pPr>
        <w:jc w:val="both"/>
        <w:rPr>
          <w:lang w:val="pl-PL"/>
        </w:rPr>
      </w:pPr>
      <w:r>
        <w:rPr>
          <w:lang w:val="pl-PL"/>
        </w:rPr>
        <w:t>4. Prace powinny być odpowiednio utrwalone i zabezpieczone.</w:t>
      </w:r>
    </w:p>
    <w:p w:rsidR="00924E74" w:rsidRDefault="00924E74" w:rsidP="00924E74">
      <w:pPr>
        <w:jc w:val="both"/>
        <w:rPr>
          <w:lang w:val="pl-PL"/>
        </w:rPr>
      </w:pPr>
      <w:r>
        <w:rPr>
          <w:lang w:val="pl-PL"/>
        </w:rPr>
        <w:t xml:space="preserve">5. Prace wraz z kartą uczestnika należy dostarczyć do </w:t>
      </w:r>
      <w:r w:rsidR="00387648">
        <w:rPr>
          <w:lang w:val="pl-PL"/>
        </w:rPr>
        <w:t>Sekretariatu szkoły</w:t>
      </w:r>
      <w:r>
        <w:rPr>
          <w:lang w:val="pl-PL"/>
        </w:rPr>
        <w:t xml:space="preserve"> w terminie od 21.09 – 24.09.2020 r. do godziny 15:30.</w:t>
      </w:r>
      <w:r w:rsidR="00387648">
        <w:rPr>
          <w:lang w:val="pl-PL"/>
        </w:rPr>
        <w:t xml:space="preserve"> </w:t>
      </w:r>
    </w:p>
    <w:p w:rsidR="00924E74" w:rsidRDefault="00924E74" w:rsidP="00924E74">
      <w:pPr>
        <w:jc w:val="both"/>
        <w:rPr>
          <w:lang w:val="pl-PL"/>
        </w:rPr>
      </w:pPr>
      <w:r>
        <w:rPr>
          <w:lang w:val="pl-PL"/>
        </w:rPr>
        <w:t xml:space="preserve">6. Każda praca zostanie poddana indywidualnej ocenie. Oceniane zostaną następujące elementy: </w:t>
      </w:r>
      <w:r w:rsidR="00C05138">
        <w:rPr>
          <w:lang w:val="pl-PL"/>
        </w:rPr>
        <w:t xml:space="preserve">zgodność pracy z tematem konkursu (0-5 </w:t>
      </w:r>
      <w:proofErr w:type="spellStart"/>
      <w:r w:rsidR="00C05138">
        <w:rPr>
          <w:lang w:val="pl-PL"/>
        </w:rPr>
        <w:t>pkt</w:t>
      </w:r>
      <w:proofErr w:type="spellEnd"/>
      <w:r w:rsidR="00C05138">
        <w:rPr>
          <w:lang w:val="pl-PL"/>
        </w:rPr>
        <w:t xml:space="preserve">), </w:t>
      </w:r>
      <w:r>
        <w:rPr>
          <w:lang w:val="pl-PL"/>
        </w:rPr>
        <w:t xml:space="preserve">kreatywność (0-10 </w:t>
      </w:r>
      <w:proofErr w:type="spellStart"/>
      <w:r>
        <w:rPr>
          <w:lang w:val="pl-PL"/>
        </w:rPr>
        <w:t>pkt</w:t>
      </w:r>
      <w:proofErr w:type="spellEnd"/>
      <w:r>
        <w:rPr>
          <w:lang w:val="pl-PL"/>
        </w:rPr>
        <w:t xml:space="preserve">), wykonanie (0-10 </w:t>
      </w:r>
      <w:proofErr w:type="spellStart"/>
      <w:r>
        <w:rPr>
          <w:lang w:val="pl-PL"/>
        </w:rPr>
        <w:t>pkt</w:t>
      </w:r>
      <w:proofErr w:type="spellEnd"/>
      <w:r>
        <w:rPr>
          <w:lang w:val="pl-PL"/>
        </w:rPr>
        <w:t xml:space="preserve">), ilość wykorzystanych odpadów (0-10 </w:t>
      </w:r>
      <w:proofErr w:type="spellStart"/>
      <w:r>
        <w:rPr>
          <w:lang w:val="pl-PL"/>
        </w:rPr>
        <w:t>pkt</w:t>
      </w:r>
      <w:proofErr w:type="spellEnd"/>
      <w:r>
        <w:rPr>
          <w:lang w:val="pl-PL"/>
        </w:rPr>
        <w:t xml:space="preserve">), innowacyjność (0-5 </w:t>
      </w:r>
      <w:proofErr w:type="spellStart"/>
      <w:r>
        <w:rPr>
          <w:lang w:val="pl-PL"/>
        </w:rPr>
        <w:t>pkt</w:t>
      </w:r>
      <w:proofErr w:type="spellEnd"/>
      <w:r>
        <w:rPr>
          <w:lang w:val="pl-PL"/>
        </w:rPr>
        <w:t>).</w:t>
      </w:r>
    </w:p>
    <w:p w:rsidR="00C05138" w:rsidRDefault="00C05138" w:rsidP="00924E74">
      <w:pPr>
        <w:jc w:val="both"/>
        <w:rPr>
          <w:lang w:val="pl-PL"/>
        </w:rPr>
      </w:pPr>
      <w:r>
        <w:rPr>
          <w:lang w:val="pl-PL"/>
        </w:rPr>
        <w:t>7. Laureatami konkursu zostanie 12 osób</w:t>
      </w:r>
      <w:r w:rsidR="00DA7A92">
        <w:rPr>
          <w:lang w:val="pl-PL"/>
        </w:rPr>
        <w:t>,</w:t>
      </w:r>
      <w:r>
        <w:rPr>
          <w:lang w:val="pl-PL"/>
        </w:rPr>
        <w:t xml:space="preserve"> których prace zostaną najwyżej ocenione.</w:t>
      </w:r>
    </w:p>
    <w:p w:rsidR="00924E74" w:rsidRDefault="00C05138" w:rsidP="00924E74">
      <w:pPr>
        <w:jc w:val="both"/>
        <w:rPr>
          <w:lang w:val="pl-PL"/>
        </w:rPr>
      </w:pPr>
      <w:r>
        <w:rPr>
          <w:lang w:val="pl-PL"/>
        </w:rPr>
        <w:t>8</w:t>
      </w:r>
      <w:r w:rsidR="00924E74">
        <w:rPr>
          <w:lang w:val="pl-PL"/>
        </w:rPr>
        <w:t>. Ocenę prac konkursowych dokona 3 osobowa Komisja Konkursowa.</w:t>
      </w:r>
    </w:p>
    <w:p w:rsidR="00924E74" w:rsidRDefault="00C05138" w:rsidP="00924E74">
      <w:pPr>
        <w:jc w:val="both"/>
        <w:rPr>
          <w:lang w:val="pl-PL"/>
        </w:rPr>
      </w:pPr>
      <w:r>
        <w:rPr>
          <w:lang w:val="pl-PL"/>
        </w:rPr>
        <w:lastRenderedPageBreak/>
        <w:t>9</w:t>
      </w:r>
      <w:r w:rsidR="00924E74">
        <w:rPr>
          <w:lang w:val="pl-PL"/>
        </w:rPr>
        <w:t>. Laureatom konkursu zostaną wręczone dyplomy oraz nagrody rzeczowe</w:t>
      </w:r>
      <w:r>
        <w:rPr>
          <w:lang w:val="pl-PL"/>
        </w:rPr>
        <w:t>.</w:t>
      </w:r>
    </w:p>
    <w:p w:rsidR="00924E74" w:rsidRDefault="00C05138" w:rsidP="00924E74">
      <w:pPr>
        <w:jc w:val="both"/>
        <w:rPr>
          <w:lang w:val="pl-PL"/>
        </w:rPr>
      </w:pPr>
      <w:r>
        <w:rPr>
          <w:lang w:val="pl-PL"/>
        </w:rPr>
        <w:t>10</w:t>
      </w:r>
      <w:r w:rsidR="00924E74">
        <w:rPr>
          <w:lang w:val="pl-PL"/>
        </w:rPr>
        <w:t>. Finał konkursu 25.09.2020 – ogłoszenie wyników i rozdanie nagród dla 12 laureatów konkursu.</w:t>
      </w:r>
    </w:p>
    <w:p w:rsidR="00924E74" w:rsidRDefault="00C05138" w:rsidP="00924E74">
      <w:pPr>
        <w:jc w:val="both"/>
        <w:rPr>
          <w:lang w:val="pl-PL"/>
        </w:rPr>
      </w:pPr>
      <w:r>
        <w:rPr>
          <w:lang w:val="pl-PL"/>
        </w:rPr>
        <w:t>11</w:t>
      </w:r>
      <w:r w:rsidR="00924E74">
        <w:rPr>
          <w:lang w:val="pl-PL"/>
        </w:rPr>
        <w:t xml:space="preserve">. </w:t>
      </w:r>
      <w:r w:rsidR="00924E74" w:rsidRPr="00733D2D">
        <w:rPr>
          <w:lang w:val="pl-PL"/>
        </w:rPr>
        <w:t xml:space="preserve">Udział w </w:t>
      </w:r>
      <w:r w:rsidR="00924E74">
        <w:rPr>
          <w:lang w:val="pl-PL"/>
        </w:rPr>
        <w:t xml:space="preserve">konkursie </w:t>
      </w:r>
      <w:r w:rsidR="00924E74" w:rsidRPr="00733D2D">
        <w:rPr>
          <w:lang w:val="pl-PL"/>
        </w:rPr>
        <w:t xml:space="preserve"> jest dobrowolny i w każdym momencie dopuszcza się możliwość rezygnacji z udziału w </w:t>
      </w:r>
      <w:r w:rsidR="00924E74">
        <w:rPr>
          <w:lang w:val="pl-PL"/>
        </w:rPr>
        <w:t>konkursie</w:t>
      </w:r>
      <w:r w:rsidR="00924E74" w:rsidRPr="00733D2D">
        <w:rPr>
          <w:lang w:val="pl-PL"/>
        </w:rPr>
        <w:t xml:space="preserve">. W celu odstąpienia od udziału w </w:t>
      </w:r>
      <w:r w:rsidR="00924E74">
        <w:rPr>
          <w:lang w:val="pl-PL"/>
        </w:rPr>
        <w:t>konkursie</w:t>
      </w:r>
      <w:r w:rsidR="00924E74" w:rsidRPr="00733D2D">
        <w:rPr>
          <w:lang w:val="pl-PL"/>
        </w:rPr>
        <w:t>, należy przesłać treść rezygnacji na adres</w:t>
      </w:r>
      <w:r w:rsidR="00924E74">
        <w:rPr>
          <w:lang w:val="pl-PL"/>
        </w:rPr>
        <w:t xml:space="preserve"> </w:t>
      </w:r>
      <w:hyperlink r:id="rId5" w:history="1">
        <w:r w:rsidR="00924E74" w:rsidRPr="00AE080A">
          <w:rPr>
            <w:rStyle w:val="Hipercze"/>
            <w:lang w:val="pl-PL"/>
          </w:rPr>
          <w:t>gmina@stryszow.pl</w:t>
        </w:r>
      </w:hyperlink>
      <w:r w:rsidR="00924E74">
        <w:rPr>
          <w:lang w:val="pl-PL"/>
        </w:rPr>
        <w:t xml:space="preserve"> .</w:t>
      </w:r>
    </w:p>
    <w:p w:rsidR="00924E74" w:rsidRDefault="00924E74" w:rsidP="00924E74">
      <w:pPr>
        <w:jc w:val="both"/>
        <w:rPr>
          <w:lang w:val="pl-PL"/>
        </w:rPr>
      </w:pPr>
      <w:r>
        <w:rPr>
          <w:lang w:val="pl-PL"/>
        </w:rPr>
        <w:t>POSTANOWIENIA KOŃCOWE</w:t>
      </w:r>
    </w:p>
    <w:p w:rsidR="00924E74" w:rsidRDefault="00924E74" w:rsidP="00924E74">
      <w:pPr>
        <w:jc w:val="both"/>
        <w:rPr>
          <w:lang w:val="pl-PL"/>
        </w:rPr>
      </w:pPr>
      <w:r>
        <w:rPr>
          <w:lang w:val="pl-PL"/>
        </w:rPr>
        <w:t>1. Organizator konkursu zastrzega sobie prawo do zmiany regulaminu konkursu. Wszelkie zmiany w regulaminie będą ogłaszane na stronie organizatora.</w:t>
      </w:r>
    </w:p>
    <w:p w:rsidR="00924E74" w:rsidRDefault="00924E74" w:rsidP="00924E74">
      <w:pPr>
        <w:jc w:val="both"/>
        <w:rPr>
          <w:lang w:val="pl-PL"/>
        </w:rPr>
      </w:pPr>
      <w:r>
        <w:rPr>
          <w:lang w:val="pl-PL"/>
        </w:rPr>
        <w:t>2. Nieznajomość regulaminu nie zwalnia z odpowiedzialności za przestrzeganie jego postanowień.</w:t>
      </w:r>
    </w:p>
    <w:p w:rsidR="00924E74" w:rsidRDefault="00924E74">
      <w:pPr>
        <w:rPr>
          <w:lang w:val="pl-PL"/>
        </w:rPr>
      </w:pPr>
    </w:p>
    <w:p w:rsidR="00924E74" w:rsidRDefault="00924E74">
      <w:pPr>
        <w:rPr>
          <w:lang w:val="pl-PL"/>
        </w:rPr>
      </w:pPr>
    </w:p>
    <w:p w:rsidR="00924E74" w:rsidRDefault="00924E74">
      <w:pPr>
        <w:rPr>
          <w:lang w:val="pl-PL"/>
        </w:rPr>
      </w:pPr>
    </w:p>
    <w:p w:rsidR="00924E74" w:rsidRDefault="00924E74">
      <w:pPr>
        <w:rPr>
          <w:lang w:val="pl-PL"/>
        </w:rPr>
      </w:pPr>
    </w:p>
    <w:p w:rsidR="00924E74" w:rsidRDefault="00924E74">
      <w:pPr>
        <w:rPr>
          <w:lang w:val="pl-PL"/>
        </w:rPr>
      </w:pPr>
    </w:p>
    <w:p w:rsidR="00924E74" w:rsidRDefault="00924E74">
      <w:pPr>
        <w:rPr>
          <w:lang w:val="pl-PL"/>
        </w:rPr>
      </w:pPr>
    </w:p>
    <w:p w:rsidR="00924E74" w:rsidRDefault="00924E74">
      <w:pPr>
        <w:rPr>
          <w:lang w:val="pl-PL"/>
        </w:rPr>
      </w:pPr>
    </w:p>
    <w:p w:rsidR="00924E74" w:rsidRDefault="00924E74">
      <w:pPr>
        <w:rPr>
          <w:lang w:val="pl-PL"/>
        </w:rPr>
      </w:pPr>
    </w:p>
    <w:p w:rsidR="00924E74" w:rsidRDefault="00924E74">
      <w:pPr>
        <w:rPr>
          <w:lang w:val="pl-PL"/>
        </w:rPr>
      </w:pPr>
    </w:p>
    <w:p w:rsidR="00924E74" w:rsidRDefault="00924E74">
      <w:pPr>
        <w:rPr>
          <w:lang w:val="pl-PL"/>
        </w:rPr>
      </w:pPr>
    </w:p>
    <w:p w:rsidR="00924E74" w:rsidRDefault="00924E74">
      <w:pPr>
        <w:rPr>
          <w:lang w:val="pl-PL"/>
        </w:rPr>
      </w:pPr>
    </w:p>
    <w:p w:rsidR="00924E74" w:rsidRDefault="00924E74">
      <w:pPr>
        <w:rPr>
          <w:lang w:val="pl-PL"/>
        </w:rPr>
      </w:pPr>
    </w:p>
    <w:p w:rsidR="00924E74" w:rsidRDefault="00924E74">
      <w:pPr>
        <w:rPr>
          <w:lang w:val="pl-PL"/>
        </w:rPr>
      </w:pPr>
    </w:p>
    <w:p w:rsidR="00924E74" w:rsidRDefault="00924E74">
      <w:pPr>
        <w:rPr>
          <w:lang w:val="pl-PL"/>
        </w:rPr>
      </w:pPr>
    </w:p>
    <w:p w:rsidR="00924E74" w:rsidRDefault="00924E74">
      <w:pPr>
        <w:rPr>
          <w:lang w:val="pl-PL"/>
        </w:rPr>
      </w:pPr>
    </w:p>
    <w:p w:rsidR="00924E74" w:rsidRDefault="00924E74">
      <w:pPr>
        <w:rPr>
          <w:lang w:val="pl-PL"/>
        </w:rPr>
      </w:pPr>
    </w:p>
    <w:p w:rsidR="00924E74" w:rsidRDefault="00924E74">
      <w:pPr>
        <w:rPr>
          <w:lang w:val="pl-PL"/>
        </w:rPr>
      </w:pPr>
    </w:p>
    <w:p w:rsidR="00924E74" w:rsidRDefault="00924E74">
      <w:pPr>
        <w:rPr>
          <w:lang w:val="pl-PL"/>
        </w:rPr>
      </w:pPr>
    </w:p>
    <w:sectPr w:rsidR="00924E74" w:rsidSect="002B57A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i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9EF"/>
    <w:multiLevelType w:val="multilevel"/>
    <w:tmpl w:val="BF7C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56878"/>
    <w:multiLevelType w:val="multilevel"/>
    <w:tmpl w:val="1374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C3C65"/>
    <w:multiLevelType w:val="hybridMultilevel"/>
    <w:tmpl w:val="6810AAC8"/>
    <w:lvl w:ilvl="0" w:tplc="6C4E7EE2">
      <w:start w:val="1"/>
      <w:numFmt w:val="decimal"/>
      <w:lvlText w:val="%1."/>
      <w:lvlJc w:val="left"/>
      <w:pPr>
        <w:ind w:left="360" w:hanging="360"/>
      </w:pPr>
      <w:rPr>
        <w:rFonts w:ascii="Hind" w:eastAsia="Times New Roman" w:hAnsi="Hind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482E88"/>
    <w:multiLevelType w:val="multilevel"/>
    <w:tmpl w:val="B182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B8A2F30"/>
    <w:multiLevelType w:val="multilevel"/>
    <w:tmpl w:val="1BD6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65792D"/>
    <w:multiLevelType w:val="multilevel"/>
    <w:tmpl w:val="03E2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27893"/>
    <w:multiLevelType w:val="multilevel"/>
    <w:tmpl w:val="EB22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33D2D"/>
    <w:rsid w:val="00124F1E"/>
    <w:rsid w:val="001F159A"/>
    <w:rsid w:val="002B57A0"/>
    <w:rsid w:val="00387648"/>
    <w:rsid w:val="00461196"/>
    <w:rsid w:val="00701A9E"/>
    <w:rsid w:val="00733D2D"/>
    <w:rsid w:val="00894B75"/>
    <w:rsid w:val="008D5F20"/>
    <w:rsid w:val="00924E74"/>
    <w:rsid w:val="00B25E92"/>
    <w:rsid w:val="00B61D9D"/>
    <w:rsid w:val="00B73C7A"/>
    <w:rsid w:val="00C05138"/>
    <w:rsid w:val="00C358E6"/>
    <w:rsid w:val="00CC4B89"/>
    <w:rsid w:val="00D34B12"/>
    <w:rsid w:val="00DA7A92"/>
    <w:rsid w:val="00FF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3D2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B57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2B57A0"/>
    <w:pPr>
      <w:spacing w:after="160" w:line="259" w:lineRule="auto"/>
      <w:ind w:left="720"/>
      <w:contextualSpacing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stry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Pindel-Styrczula</dc:creator>
  <cp:lastModifiedBy>Patrycja Pindel-Styrczula</cp:lastModifiedBy>
  <cp:revision>6</cp:revision>
  <dcterms:created xsi:type="dcterms:W3CDTF">2020-09-08T19:24:00Z</dcterms:created>
  <dcterms:modified xsi:type="dcterms:W3CDTF">2020-09-16T13:18:00Z</dcterms:modified>
</cp:coreProperties>
</file>